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81"/>
        <w:tblW w:w="1020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5"/>
        <w:gridCol w:w="6120"/>
        <w:gridCol w:w="2022"/>
      </w:tblGrid>
      <w:tr w:rsidR="00DE0985" w:rsidRPr="001C3A6C" w:rsidTr="0045342D">
        <w:trPr>
          <w:trHeight w:val="1077"/>
        </w:trPr>
        <w:tc>
          <w:tcPr>
            <w:tcW w:w="2065" w:type="dxa"/>
            <w:vAlign w:val="center"/>
          </w:tcPr>
          <w:p w:rsidR="00DE0985" w:rsidRPr="001C3A6C" w:rsidRDefault="00DE0985" w:rsidP="004534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C3A6C">
              <w:rPr>
                <w:rFonts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6120" w:type="dxa"/>
            <w:vAlign w:val="center"/>
          </w:tcPr>
          <w:p w:rsidR="00DE0985" w:rsidRPr="001C3A6C" w:rsidRDefault="00DE0985" w:rsidP="004534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مصادیق فعالیت</w:t>
            </w:r>
          </w:p>
        </w:tc>
        <w:tc>
          <w:tcPr>
            <w:tcW w:w="2022" w:type="dxa"/>
            <w:vAlign w:val="center"/>
          </w:tcPr>
          <w:p w:rsidR="00DE0985" w:rsidRPr="001C3A6C" w:rsidRDefault="00CA26F7" w:rsidP="004534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عناوین</w:t>
            </w:r>
            <w:r w:rsidR="00DE09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فعالیت</w:t>
            </w:r>
          </w:p>
        </w:tc>
      </w:tr>
      <w:tr w:rsidR="00DE0985" w:rsidRPr="001C3A6C" w:rsidTr="0045342D">
        <w:trPr>
          <w:trHeight w:val="1017"/>
        </w:trPr>
        <w:tc>
          <w:tcPr>
            <w:tcW w:w="2065" w:type="dxa"/>
            <w:vAlign w:val="center"/>
          </w:tcPr>
          <w:p w:rsidR="00DE0985" w:rsidRPr="001C3A6C" w:rsidRDefault="00DE0985" w:rsidP="0045342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3A6C">
              <w:rPr>
                <w:rFonts w:cs="B Nazanin" w:hint="cs"/>
                <w:sz w:val="24"/>
                <w:szCs w:val="24"/>
                <w:rtl/>
              </w:rPr>
              <w:t>سایت</w:t>
            </w:r>
            <w:r w:rsidRPr="001C3A6C">
              <w:rPr>
                <w:rFonts w:cs="B Nazanin"/>
                <w:sz w:val="24"/>
                <w:szCs w:val="24"/>
                <w:rtl/>
              </w:rPr>
              <w:softHyphen/>
            </w:r>
            <w:r w:rsidRPr="001C3A6C">
              <w:rPr>
                <w:rFonts w:cs="B Nazanin" w:hint="cs"/>
                <w:sz w:val="24"/>
                <w:szCs w:val="24"/>
                <w:rtl/>
              </w:rPr>
              <w:t>ها و اداراتی که مورد مراجعه مردم است</w:t>
            </w:r>
          </w:p>
        </w:tc>
        <w:tc>
          <w:tcPr>
            <w:tcW w:w="6120" w:type="dxa"/>
            <w:vAlign w:val="center"/>
          </w:tcPr>
          <w:p w:rsidR="00DE0985" w:rsidRDefault="00DE0985" w:rsidP="004534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C3A6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بیان کلیه اصول قانونی و مراحل مرتبط با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 فعالیت</w:t>
            </w:r>
            <w:r w:rsidR="00CA26F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(روش کار) همانند کاری که در مراکز تعویض پلاک صورت گرفته است.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 نمودن فرایند رسیدگی، واحد و فرد رسیدگی کننده به تقاضای مراجعین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اطلاع به مراجعین در خصوص عدم رسیدگی به تقاضای آنان از جمله ناقص بودن مدارک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مواد قانونی تصمیم گیری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مدیران اداری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قابلیت یا عدقم قابلیت تجدید نظر بودن تصمیمات مدیران، مرجع، مهلت و نتیجه تجدید نظر</w:t>
            </w:r>
          </w:p>
          <w:p w:rsidR="00DE0985" w:rsidRPr="00C5612A" w:rsidRDefault="00DE0985" w:rsidP="0045342D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تابلو راهنما، سایت، بروشور، </w:t>
            </w:r>
            <w:r w:rsidR="00C5612A">
              <w:rPr>
                <w:rFonts w:cs="B Nazanin" w:hint="cs"/>
                <w:sz w:val="24"/>
                <w:szCs w:val="24"/>
                <w:rtl/>
                <w:lang w:bidi="fa-IR"/>
              </w:rPr>
              <w:t>تلفن گویا، نصب نام، پست سازمانی 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رئوس وظایف هر فرد</w:t>
            </w:r>
          </w:p>
        </w:tc>
        <w:tc>
          <w:tcPr>
            <w:tcW w:w="2022" w:type="dxa"/>
            <w:vAlign w:val="center"/>
          </w:tcPr>
          <w:p w:rsidR="00DE0985" w:rsidRPr="001C3A6C" w:rsidRDefault="00C5612A" w:rsidP="004534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شفافیت در روندهای سازمانی</w:t>
            </w:r>
          </w:p>
        </w:tc>
      </w:tr>
      <w:tr w:rsidR="00DE0985" w:rsidRPr="001C3A6C" w:rsidTr="0045342D">
        <w:trPr>
          <w:trHeight w:val="1077"/>
        </w:trPr>
        <w:tc>
          <w:tcPr>
            <w:tcW w:w="2065" w:type="dxa"/>
            <w:vAlign w:val="center"/>
          </w:tcPr>
          <w:p w:rsidR="00DE0985" w:rsidRPr="001C3A6C" w:rsidRDefault="00DE0985" w:rsidP="0045342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3A6C">
              <w:rPr>
                <w:rFonts w:cs="B Nazanin" w:hint="cs"/>
                <w:sz w:val="24"/>
                <w:szCs w:val="24"/>
                <w:rtl/>
              </w:rPr>
              <w:t>در منظر دید (سایت، محل ادارات، تبلیغات و ...)</w:t>
            </w:r>
            <w:r w:rsidR="0095661A">
              <w:rPr>
                <w:rFonts w:cs="B Nazanin" w:hint="cs"/>
                <w:sz w:val="24"/>
                <w:szCs w:val="24"/>
                <w:rtl/>
              </w:rPr>
              <w:t xml:space="preserve"> و مکان</w:t>
            </w:r>
            <w:r w:rsidR="0095661A">
              <w:rPr>
                <w:rFonts w:cs="B Nazanin"/>
                <w:sz w:val="24"/>
                <w:szCs w:val="24"/>
                <w:rtl/>
              </w:rPr>
              <w:softHyphen/>
            </w:r>
            <w:r w:rsidR="0095661A">
              <w:rPr>
                <w:rFonts w:cs="B Nazanin" w:hint="cs"/>
                <w:sz w:val="24"/>
                <w:szCs w:val="24"/>
                <w:rtl/>
              </w:rPr>
              <w:t>های مراجعات مردم</w:t>
            </w:r>
          </w:p>
        </w:tc>
        <w:tc>
          <w:tcPr>
            <w:tcW w:w="6120" w:type="dxa"/>
            <w:vAlign w:val="center"/>
          </w:tcPr>
          <w:p w:rsidR="00DE0985" w:rsidRDefault="00DE0985" w:rsidP="0045342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37C32">
              <w:rPr>
                <w:rFonts w:cs="B Nazanin" w:hint="cs"/>
                <w:sz w:val="24"/>
                <w:szCs w:val="24"/>
                <w:rtl/>
                <w:lang w:bidi="fa-IR"/>
              </w:rPr>
              <w:t>اصل بی طرف</w:t>
            </w:r>
            <w:r w:rsidR="00C5612A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E37C32">
              <w:rPr>
                <w:rFonts w:cs="B Nazanin" w:hint="cs"/>
                <w:sz w:val="24"/>
                <w:szCs w:val="24"/>
                <w:rtl/>
                <w:lang w:bidi="fa-IR"/>
              </w:rPr>
              <w:t>؛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37C32">
              <w:rPr>
                <w:rFonts w:cs="B Nazanin" w:hint="cs"/>
                <w:sz w:val="24"/>
                <w:szCs w:val="24"/>
                <w:rtl/>
                <w:lang w:bidi="fa-IR"/>
              </w:rPr>
              <w:t>عدم مراجعه حضوری به کارشناسان و مشخص نبودن افراد برای پیشگیری از پیش دواری و منفعت جویی و غرض ورزی</w:t>
            </w:r>
          </w:p>
          <w:p w:rsidR="00FA4DE4" w:rsidRPr="00810734" w:rsidRDefault="00FA4DE4" w:rsidP="0045342D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ایجاد دولت الکترونیک کارآمد و حذف واسطه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انسانی (در بخش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هایی که امکان آن وجود داشته باشد)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تجمیع فرایندهای اداری مربوط به هر خدمت در یک مکان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حذف رویه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زاید به صورت مکرر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اطلاع رسانی های دستگاه اجرایی: مفید بودن، درست بودن، به روز بودن، به موقع بودن، کامل بودن</w:t>
            </w:r>
          </w:p>
          <w:p w:rsidR="00DE0985" w:rsidRDefault="0095661A" w:rsidP="0045342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استفاده از </w:t>
            </w:r>
            <w:r w:rsidR="00DE0985">
              <w:rPr>
                <w:rFonts w:cs="B Nazanin" w:hint="cs"/>
                <w:sz w:val="24"/>
                <w:szCs w:val="24"/>
                <w:rtl/>
                <w:lang w:bidi="fa-IR"/>
              </w:rPr>
              <w:t>نظرسنجی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مشخص نمودن کارایی فعالیت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 استفاده از وکیل در تمام مراحل اداری</w:t>
            </w:r>
          </w:p>
          <w:p w:rsidR="00DE0985" w:rsidRDefault="0095661A" w:rsidP="0045342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ایفای نقش تشکل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DE0985">
              <w:rPr>
                <w:rFonts w:cs="B Nazanin" w:hint="cs"/>
                <w:sz w:val="24"/>
                <w:szCs w:val="24"/>
                <w:rtl/>
                <w:lang w:bidi="fa-IR"/>
              </w:rPr>
              <w:t>های مردم نهاد در چارچوب موازین قانونی برای تأم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ین حقوق شهروندان در نظام اداری</w:t>
            </w:r>
          </w:p>
          <w:p w:rsidR="00FA4DE4" w:rsidRPr="00FA4DE4" w:rsidRDefault="00FA4DE4" w:rsidP="0045342D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مطرح کردن مشکل با مردم و در خواست </w:t>
            </w:r>
            <w:r w:rsidR="0095661A">
              <w:rPr>
                <w:rFonts w:cs="B Nazanin" w:hint="cs"/>
                <w:sz w:val="24"/>
                <w:szCs w:val="24"/>
                <w:rtl/>
                <w:lang w:bidi="fa-IR"/>
              </w:rPr>
              <w:t>پاسخ و راه حل</w:t>
            </w:r>
          </w:p>
        </w:tc>
        <w:tc>
          <w:tcPr>
            <w:tcW w:w="2022" w:type="dxa"/>
            <w:vAlign w:val="center"/>
          </w:tcPr>
          <w:p w:rsidR="00DE0985" w:rsidRPr="001C3A6C" w:rsidRDefault="00C5612A" w:rsidP="004534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چابک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سازی روندهای اداری</w:t>
            </w:r>
          </w:p>
        </w:tc>
      </w:tr>
      <w:tr w:rsidR="00DE0985" w:rsidRPr="001C3A6C" w:rsidTr="0045342D">
        <w:trPr>
          <w:trHeight w:val="1017"/>
        </w:trPr>
        <w:tc>
          <w:tcPr>
            <w:tcW w:w="2065" w:type="dxa"/>
            <w:vAlign w:val="center"/>
          </w:tcPr>
          <w:p w:rsidR="00DE0985" w:rsidRPr="001C3A6C" w:rsidRDefault="00DE0985" w:rsidP="0045342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3A6C">
              <w:rPr>
                <w:rFonts w:cs="B Nazanin" w:hint="cs"/>
                <w:sz w:val="24"/>
                <w:szCs w:val="24"/>
                <w:rtl/>
              </w:rPr>
              <w:t>در منظر دید مردم (سایت، محل ادارات، تبلیغات و ...)</w:t>
            </w:r>
          </w:p>
        </w:tc>
        <w:tc>
          <w:tcPr>
            <w:tcW w:w="6120" w:type="dxa"/>
            <w:vAlign w:val="center"/>
          </w:tcPr>
          <w:p w:rsidR="00DE0985" w:rsidRPr="0095661A" w:rsidRDefault="00DE0985" w:rsidP="0045342D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661A">
              <w:rPr>
                <w:rFonts w:cs="B Nazanin" w:hint="cs"/>
                <w:sz w:val="24"/>
                <w:szCs w:val="24"/>
                <w:rtl/>
                <w:lang w:bidi="fa-IR"/>
              </w:rPr>
              <w:t>ایجاد سیستم پاسخگویی و رسیدگی به درخواست</w:t>
            </w:r>
            <w:r w:rsidRPr="0095661A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5661A">
              <w:rPr>
                <w:rFonts w:cs="B Nazanin" w:hint="cs"/>
                <w:sz w:val="24"/>
                <w:szCs w:val="24"/>
                <w:rtl/>
                <w:lang w:bidi="fa-IR"/>
              </w:rPr>
              <w:t>ها (پیشنهادات، شکایات، ابهامات، سوالات و ...) با قابلیت پیگیری درخواست</w:t>
            </w:r>
            <w:r w:rsidRPr="0095661A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5661A">
              <w:rPr>
                <w:rFonts w:cs="B Nazanin" w:hint="cs"/>
                <w:sz w:val="24"/>
                <w:szCs w:val="24"/>
                <w:rtl/>
                <w:lang w:bidi="fa-IR"/>
              </w:rPr>
              <w:t>ها (سامانه شکایت موثر و ثبت کلیه تقاضای مراجعین از طریق کد پیگیری)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مکتوب استفاده از نظارت الکترونیکی به مراجعه کنندگان</w:t>
            </w:r>
          </w:p>
          <w:p w:rsidR="00DE0985" w:rsidRDefault="0095661A" w:rsidP="0045342D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اعلام </w:t>
            </w:r>
            <w:r w:rsidR="00DE09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شکایت مردم ابتدا به مراجع نظارتی دورن سازمانی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DE09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قانع نشدن به مراجع نظارتی برون سازمانی</w:t>
            </w:r>
          </w:p>
          <w:p w:rsidR="00FA4DE4" w:rsidRDefault="00FA4DE4" w:rsidP="0045342D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حمایت از </w:t>
            </w:r>
            <w:r w:rsidRPr="00810734">
              <w:rPr>
                <w:rFonts w:cs="B Nazanin" w:hint="cs"/>
                <w:sz w:val="24"/>
                <w:szCs w:val="24"/>
                <w:rtl/>
                <w:lang w:bidi="fa-IR"/>
              </w:rPr>
              <w:t>گزارش تخلفات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توسط کارکنان سازمان و یا مردم عادی (ایجاد نظام حمایتی از این موارد)</w:t>
            </w:r>
          </w:p>
          <w:p w:rsidR="007F1904" w:rsidRPr="0095661A" w:rsidRDefault="007F1904" w:rsidP="0045342D">
            <w:pPr>
              <w:pStyle w:val="ListParagraph"/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عدم تعقیب قضایی و اداری از منتقدین در چارچوب قوانین و بدون استفاده از الفاظ توهین آمیز</w:t>
            </w:r>
          </w:p>
        </w:tc>
        <w:tc>
          <w:tcPr>
            <w:tcW w:w="2022" w:type="dxa"/>
            <w:vAlign w:val="center"/>
          </w:tcPr>
          <w:p w:rsidR="00DE0985" w:rsidRPr="00E37C32" w:rsidRDefault="003D729B" w:rsidP="004534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ایجاد نظام پویای رسیدگی به شکایات</w:t>
            </w:r>
          </w:p>
        </w:tc>
      </w:tr>
      <w:tr w:rsidR="00DE0985" w:rsidRPr="001C3A6C" w:rsidTr="0045342D">
        <w:trPr>
          <w:trHeight w:val="1077"/>
        </w:trPr>
        <w:tc>
          <w:tcPr>
            <w:tcW w:w="2065" w:type="dxa"/>
            <w:vAlign w:val="center"/>
          </w:tcPr>
          <w:p w:rsidR="00DE0985" w:rsidRPr="001C3A6C" w:rsidRDefault="00DE0985" w:rsidP="0045342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C3A6C">
              <w:rPr>
                <w:rFonts w:cs="B Nazanin" w:hint="cs"/>
                <w:sz w:val="24"/>
                <w:szCs w:val="24"/>
                <w:rtl/>
              </w:rPr>
              <w:lastRenderedPageBreak/>
              <w:t>در منظر دید مردم (سایت، محل ادارات، تبلیغات و ...)</w:t>
            </w:r>
          </w:p>
        </w:tc>
        <w:tc>
          <w:tcPr>
            <w:tcW w:w="6120" w:type="dxa"/>
            <w:vAlign w:val="center"/>
          </w:tcPr>
          <w:p w:rsidR="00DE0985" w:rsidRDefault="00DE0985" w:rsidP="0045342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860DBB">
              <w:rPr>
                <w:rFonts w:cs="B Nazanin" w:hint="cs"/>
                <w:sz w:val="24"/>
                <w:szCs w:val="24"/>
                <w:rtl/>
                <w:lang w:bidi="fa-IR"/>
              </w:rPr>
              <w:t>اطلاع رسانی مصوبات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اختیار قرار دادن اطلاعات درخواستی مردم</w:t>
            </w:r>
          </w:p>
          <w:p w:rsidR="00FA4DE4" w:rsidRDefault="00FA4DE4" w:rsidP="0045342D">
            <w:pPr>
              <w:pStyle w:val="ListParagraph"/>
              <w:numPr>
                <w:ilvl w:val="0"/>
                <w:numId w:val="2"/>
              </w:numPr>
              <w:bidi/>
              <w:spacing w:after="200"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فهرست درآمدها و بودجه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سازمان به تفکیک زمان و جغرافیا</w:t>
            </w:r>
          </w:p>
          <w:p w:rsidR="00FA4DE4" w:rsidRDefault="00FA4DE4" w:rsidP="0045342D">
            <w:pPr>
              <w:pStyle w:val="ListParagraph"/>
              <w:numPr>
                <w:ilvl w:val="0"/>
                <w:numId w:val="2"/>
              </w:numPr>
              <w:bidi/>
              <w:spacing w:after="200"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بودجه سالیانه هر بخش از سازمان (تقسیم بودجه برای هر بخش)</w:t>
            </w:r>
          </w:p>
          <w:p w:rsidR="00FA4DE4" w:rsidRDefault="00FA4DE4" w:rsidP="0045342D">
            <w:pPr>
              <w:pStyle w:val="ListParagraph"/>
              <w:numPr>
                <w:ilvl w:val="0"/>
                <w:numId w:val="2"/>
              </w:numPr>
              <w:bidi/>
              <w:spacing w:after="200"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گزارش نحوه هزینه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810734">
              <w:rPr>
                <w:rFonts w:cs="B Nazanin" w:hint="cs"/>
                <w:sz w:val="24"/>
                <w:szCs w:val="24"/>
                <w:rtl/>
                <w:lang w:bidi="fa-IR"/>
              </w:rPr>
              <w:t>کرد بودجه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مصارف آن (به تفکیک هر بخش)</w:t>
            </w:r>
          </w:p>
          <w:p w:rsidR="00FA4DE4" w:rsidRDefault="00FA4DE4" w:rsidP="0045342D">
            <w:pPr>
              <w:pStyle w:val="ListParagraph"/>
              <w:numPr>
                <w:ilvl w:val="0"/>
                <w:numId w:val="2"/>
              </w:numPr>
              <w:bidi/>
              <w:spacing w:after="200"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اعلام میزان و نحوه </w:t>
            </w:r>
            <w:r w:rsidRPr="008107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خریدهای مجموعه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(یکی از قسمت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اصلی امکان ایجاد فساد، در این مورد است)</w:t>
            </w:r>
          </w:p>
          <w:p w:rsidR="00FA4DE4" w:rsidRDefault="00FA4DE4" w:rsidP="0045342D">
            <w:pPr>
              <w:pStyle w:val="ListParagraph"/>
              <w:numPr>
                <w:ilvl w:val="0"/>
                <w:numId w:val="2"/>
              </w:numPr>
              <w:bidi/>
              <w:spacing w:after="200"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810734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علام اموال، دارایی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AB743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وام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ها،</w:t>
            </w:r>
            <w:r w:rsidRPr="00AB743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استقراض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ها،</w:t>
            </w:r>
            <w:r w:rsidRPr="00AB743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شغل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AB743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پیشین،</w:t>
            </w:r>
            <w:r w:rsidRPr="00AB743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رابطه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AB743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وکالتی و </w:t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هدایا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یی که حین کار به افراد داده می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شود</w:t>
            </w:r>
            <w:r w:rsidRPr="00AB7434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AB743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صورت سالیانه (مختص مدیران با رده مدیریتی خاص)</w:t>
            </w:r>
          </w:p>
          <w:p w:rsidR="00DE0985" w:rsidRPr="00FA4DE4" w:rsidRDefault="00FA4DE4" w:rsidP="0045342D">
            <w:pPr>
              <w:pStyle w:val="ListParagraph"/>
              <w:numPr>
                <w:ilvl w:val="0"/>
                <w:numId w:val="2"/>
              </w:numPr>
              <w:bidi/>
              <w:spacing w:after="200" w:line="276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میزان دریافتی و حقوق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810734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(مختص مدیران و یا همه کارکنان به صورت ماهیانه)</w:t>
            </w:r>
          </w:p>
        </w:tc>
        <w:tc>
          <w:tcPr>
            <w:tcW w:w="2022" w:type="dxa"/>
            <w:vAlign w:val="center"/>
          </w:tcPr>
          <w:p w:rsidR="00DE0985" w:rsidRDefault="003D729B" w:rsidP="004534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انتشار عمومی اسناد و اطلاعات</w:t>
            </w:r>
          </w:p>
        </w:tc>
      </w:tr>
      <w:tr w:rsidR="00DE0985" w:rsidRPr="001C3A6C" w:rsidTr="0045342D">
        <w:trPr>
          <w:trHeight w:val="1017"/>
        </w:trPr>
        <w:tc>
          <w:tcPr>
            <w:tcW w:w="2065" w:type="dxa"/>
            <w:vAlign w:val="center"/>
          </w:tcPr>
          <w:p w:rsidR="00DE0985" w:rsidRPr="001C3A6C" w:rsidRDefault="00DE0985" w:rsidP="0045342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سایت، محل ادارات، ملاقات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حضوری</w:t>
            </w:r>
          </w:p>
        </w:tc>
        <w:tc>
          <w:tcPr>
            <w:tcW w:w="6120" w:type="dxa"/>
            <w:vAlign w:val="center"/>
          </w:tcPr>
          <w:p w:rsidR="00DE0985" w:rsidRDefault="00DE0985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</w:rPr>
            </w:pPr>
            <w:r w:rsidRPr="00D47D4E">
              <w:rPr>
                <w:rFonts w:cs="B Nazanin" w:hint="cs"/>
                <w:sz w:val="24"/>
                <w:szCs w:val="24"/>
                <w:rtl/>
                <w:lang w:bidi="fa-IR"/>
              </w:rPr>
              <w:t>ارتباط با خبرنگاران به صورت منظم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ارائه گزارش عملکرد به صورت منظم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</w:rPr>
            </w:pPr>
            <w:r w:rsidRPr="00860DBB">
              <w:rPr>
                <w:rFonts w:cs="B Nazanin" w:hint="cs"/>
                <w:sz w:val="24"/>
                <w:szCs w:val="24"/>
                <w:rtl/>
                <w:lang w:bidi="fa-IR"/>
              </w:rPr>
              <w:t>جبران خسارات وارده در اثر قصور یا تقصیر 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ستگاه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860DBB">
              <w:rPr>
                <w:rFonts w:cs="B Nazanin" w:hint="cs"/>
                <w:sz w:val="24"/>
                <w:szCs w:val="24"/>
                <w:rtl/>
                <w:lang w:bidi="fa-IR"/>
              </w:rPr>
              <w:t>های اجرایی و کارکنان آنان</w:t>
            </w:r>
          </w:p>
          <w:p w:rsidR="00DE0985" w:rsidRPr="00083FA3" w:rsidRDefault="00DE0985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83FA3">
              <w:rPr>
                <w:rFonts w:cs="B Nazanin" w:hint="cs"/>
                <w:sz w:val="24"/>
                <w:szCs w:val="24"/>
                <w:rtl/>
                <w:lang w:bidi="fa-IR"/>
              </w:rPr>
              <w:t>ادبیات محترمانه و احترام به مراجعین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عدم انجام کارهای اداری در ساعات غیر اداری یا مکان های دیگر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رعایت دقیق ساعات اداری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صورت نبود یک کارمند، مقام مافوق باید ترتیبی اتخاذ کند که ارائه خدمت به مراجعین، موکول به مراجعه بعدی نباشد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ساعات مراجع</w:t>
            </w:r>
            <w:r w:rsidR="007F1904">
              <w:rPr>
                <w:rFonts w:cs="B Nazanin" w:hint="cs"/>
                <w:sz w:val="24"/>
                <w:szCs w:val="24"/>
                <w:rtl/>
                <w:lang w:bidi="fa-IR"/>
              </w:rPr>
              <w:t>ه مردم، همواره باید مقام تصمیم</w:t>
            </w:r>
            <w:r w:rsidR="007F1904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گیر، امضا کننده یا مقام مجاز از سوی وی حضور داشته باشد</w:t>
            </w:r>
          </w:p>
          <w:p w:rsidR="00DE0985" w:rsidRDefault="00DE0985" w:rsidP="0045342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تمامی کارکن</w:t>
            </w:r>
            <w:r w:rsidR="007F1904">
              <w:rPr>
                <w:rFonts w:cs="B Nazanin" w:hint="cs"/>
                <w:sz w:val="24"/>
                <w:szCs w:val="24"/>
                <w:rtl/>
                <w:lang w:bidi="fa-IR"/>
              </w:rPr>
              <w:t>ان موظف به راهنمایی و ارائه کمک</w:t>
            </w:r>
            <w:r w:rsidR="007F1904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ضروری به مراجعین هستند یا ایجاد میز خدمت در سازمان هایی که مراجعه کنندگان زیادی دارند (با ذکر جزئیات وظایف آن)</w:t>
            </w:r>
          </w:p>
          <w:p w:rsidR="00DE0985" w:rsidRPr="00DD4112" w:rsidRDefault="00DE0985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عدم انجام کارهای شخصی توسط کارکنان</w:t>
            </w:r>
            <w:r w:rsidR="007F19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ساعات اداری</w:t>
            </w:r>
            <w:r w:rsidR="004534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DE0985" w:rsidRDefault="007F1904" w:rsidP="004534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پاسخگویی مسئولین</w:t>
            </w:r>
          </w:p>
        </w:tc>
      </w:tr>
      <w:tr w:rsidR="007F1904" w:rsidRPr="001C3A6C" w:rsidTr="0045342D">
        <w:trPr>
          <w:trHeight w:val="1017"/>
        </w:trPr>
        <w:tc>
          <w:tcPr>
            <w:tcW w:w="2065" w:type="dxa"/>
            <w:vAlign w:val="center"/>
          </w:tcPr>
          <w:p w:rsidR="007F1904" w:rsidRDefault="007F1904" w:rsidP="004534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قبل از حضور در محل خدمت</w:t>
            </w:r>
          </w:p>
        </w:tc>
        <w:tc>
          <w:tcPr>
            <w:tcW w:w="6120" w:type="dxa"/>
            <w:vAlign w:val="center"/>
          </w:tcPr>
          <w:p w:rsidR="007F1904" w:rsidRPr="007F1904" w:rsidRDefault="007F1904" w:rsidP="0045342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1904">
              <w:rPr>
                <w:rFonts w:cs="B Nazanin" w:hint="cs"/>
                <w:sz w:val="24"/>
                <w:szCs w:val="24"/>
                <w:rtl/>
                <w:lang w:bidi="fa-IR"/>
              </w:rPr>
              <w:t>ایجاد توانایی برای رفع نیاز مراجعه کنندگان</w:t>
            </w:r>
          </w:p>
          <w:p w:rsidR="007F1904" w:rsidRPr="00EA0CCC" w:rsidRDefault="007F1904" w:rsidP="0045342D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مهارت دانش و مهارت لازم به کارکنان</w:t>
            </w:r>
          </w:p>
        </w:tc>
        <w:tc>
          <w:tcPr>
            <w:tcW w:w="2022" w:type="dxa"/>
            <w:vAlign w:val="center"/>
          </w:tcPr>
          <w:p w:rsidR="007F1904" w:rsidRDefault="007F1904" w:rsidP="0045342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پاسخگویی مسئولین</w:t>
            </w:r>
          </w:p>
        </w:tc>
      </w:tr>
      <w:tr w:rsidR="007F1904" w:rsidRPr="001C3A6C" w:rsidTr="0045342D">
        <w:trPr>
          <w:trHeight w:val="1077"/>
        </w:trPr>
        <w:tc>
          <w:tcPr>
            <w:tcW w:w="2065" w:type="dxa"/>
            <w:vAlign w:val="center"/>
          </w:tcPr>
          <w:p w:rsidR="007F1904" w:rsidRPr="001C3A6C" w:rsidRDefault="007F1904" w:rsidP="0045342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سایت، محل ادارات</w:t>
            </w:r>
          </w:p>
        </w:tc>
        <w:tc>
          <w:tcPr>
            <w:tcW w:w="6120" w:type="dxa"/>
            <w:vAlign w:val="center"/>
          </w:tcPr>
          <w:p w:rsidR="007F1904" w:rsidRDefault="007F1904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اطلاع رسانی شرایط تحمیلی، قبل از مراجعه</w:t>
            </w:r>
          </w:p>
          <w:p w:rsidR="007F1904" w:rsidRDefault="007F1904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بیان</w:t>
            </w:r>
            <w:r w:rsidRPr="00083FA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دلایل منع همراه داشتن گوشی و ... و فراهم کردن مکان مناسبی برای امانت سپاری و عدم پرداخت هزینه</w:t>
            </w:r>
          </w:p>
          <w:p w:rsidR="007F1904" w:rsidRDefault="007F1904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 بینی امکانات و تسهیلات فیزیکی برای رفاه مراجعین</w:t>
            </w:r>
          </w:p>
          <w:p w:rsidR="007F1904" w:rsidRDefault="007F1904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بیان مستندات قانونی در قبال دریافت هزینه</w:t>
            </w:r>
          </w:p>
          <w:p w:rsidR="007F1904" w:rsidRDefault="007F1904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زمان قانونی برای اجرای وظایف دولتی و اطلاع به مراجعین</w:t>
            </w:r>
          </w:p>
          <w:p w:rsidR="007F1904" w:rsidRDefault="007F1904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اعلام تصمیمات سازمان به ذینفعان شامل تاریخ و شماره تصمیم، مشخصات متقاضی، مستندات قانونی منجر به تصمیم، مفاد اصلی تصمیم، اعلام مرجع و مهلت اعتراض و نام و سمت صادرکننده ابلاغیه</w:t>
            </w:r>
          </w:p>
          <w:p w:rsidR="007F1904" w:rsidRDefault="007F1904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پرهیز از ایجاد مزاحمت برای همسایگان و ساکنین محلی و سایر مردم</w:t>
            </w:r>
          </w:p>
          <w:p w:rsidR="007F1904" w:rsidRDefault="007F1904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تهیه فرم های مربوطه و در اختیار قرار مراجعین قرار دادن آن</w:t>
            </w:r>
          </w:p>
          <w:p w:rsidR="007F1904" w:rsidRPr="00EA0CCC" w:rsidRDefault="007F1904" w:rsidP="0045342D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همگانی مردم در خصوص حقوق و تکالیف آنان در تعامل با دستگاه اجرایی</w:t>
            </w:r>
          </w:p>
        </w:tc>
        <w:tc>
          <w:tcPr>
            <w:tcW w:w="2022" w:type="dxa"/>
            <w:vAlign w:val="center"/>
          </w:tcPr>
          <w:p w:rsidR="007F1904" w:rsidRDefault="007208AC" w:rsidP="0045342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عدم تحمیل شرایط بیرونی</w:t>
            </w:r>
          </w:p>
        </w:tc>
      </w:tr>
    </w:tbl>
    <w:p w:rsidR="00E018EB" w:rsidRDefault="00E018EB" w:rsidP="0095661A">
      <w:pPr>
        <w:jc w:val="both"/>
        <w:rPr>
          <w:rtl/>
        </w:rPr>
      </w:pPr>
      <w:bookmarkStart w:id="0" w:name="_GoBack"/>
      <w:bookmarkEnd w:id="0"/>
    </w:p>
    <w:sectPr w:rsidR="00E0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10" w:rsidRDefault="006E0510" w:rsidP="004B2FC9">
      <w:pPr>
        <w:spacing w:after="0" w:line="240" w:lineRule="auto"/>
      </w:pPr>
      <w:r>
        <w:separator/>
      </w:r>
    </w:p>
  </w:endnote>
  <w:endnote w:type="continuationSeparator" w:id="0">
    <w:p w:rsidR="006E0510" w:rsidRDefault="006E0510" w:rsidP="004B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10" w:rsidRDefault="006E0510" w:rsidP="004B2FC9">
      <w:pPr>
        <w:spacing w:after="0" w:line="240" w:lineRule="auto"/>
      </w:pPr>
      <w:r>
        <w:separator/>
      </w:r>
    </w:p>
  </w:footnote>
  <w:footnote w:type="continuationSeparator" w:id="0">
    <w:p w:rsidR="006E0510" w:rsidRDefault="006E0510" w:rsidP="004B2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C54"/>
    <w:multiLevelType w:val="hybridMultilevel"/>
    <w:tmpl w:val="252E973E"/>
    <w:lvl w:ilvl="0" w:tplc="4EBA878A">
      <w:start w:val="13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EFB"/>
    <w:multiLevelType w:val="hybridMultilevel"/>
    <w:tmpl w:val="6D249938"/>
    <w:lvl w:ilvl="0" w:tplc="014E68C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0B69"/>
    <w:multiLevelType w:val="hybridMultilevel"/>
    <w:tmpl w:val="2CF40C32"/>
    <w:lvl w:ilvl="0" w:tplc="F05C835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291C"/>
    <w:multiLevelType w:val="hybridMultilevel"/>
    <w:tmpl w:val="7D523898"/>
    <w:lvl w:ilvl="0" w:tplc="454277F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22D4"/>
    <w:multiLevelType w:val="hybridMultilevel"/>
    <w:tmpl w:val="5F8E34C6"/>
    <w:lvl w:ilvl="0" w:tplc="FF2CD93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81AD6"/>
    <w:multiLevelType w:val="hybridMultilevel"/>
    <w:tmpl w:val="98C89FCA"/>
    <w:lvl w:ilvl="0" w:tplc="92846B8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6C"/>
    <w:rsid w:val="001C3A6C"/>
    <w:rsid w:val="001E7576"/>
    <w:rsid w:val="0025441E"/>
    <w:rsid w:val="003D729B"/>
    <w:rsid w:val="0045342D"/>
    <w:rsid w:val="004B2FC9"/>
    <w:rsid w:val="00540168"/>
    <w:rsid w:val="006211AA"/>
    <w:rsid w:val="006D55D9"/>
    <w:rsid w:val="006E0510"/>
    <w:rsid w:val="007208AC"/>
    <w:rsid w:val="007B51A8"/>
    <w:rsid w:val="007F1904"/>
    <w:rsid w:val="00860DBB"/>
    <w:rsid w:val="0095661A"/>
    <w:rsid w:val="00B15FBF"/>
    <w:rsid w:val="00BC06A8"/>
    <w:rsid w:val="00BF39D3"/>
    <w:rsid w:val="00C5612A"/>
    <w:rsid w:val="00CA26F7"/>
    <w:rsid w:val="00D47D4E"/>
    <w:rsid w:val="00DB30BC"/>
    <w:rsid w:val="00DD4112"/>
    <w:rsid w:val="00DE0985"/>
    <w:rsid w:val="00E018EB"/>
    <w:rsid w:val="00E37C32"/>
    <w:rsid w:val="00EA0CCC"/>
    <w:rsid w:val="00F33034"/>
    <w:rsid w:val="00F85FD5"/>
    <w:rsid w:val="00F93BA9"/>
    <w:rsid w:val="00F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2DB08-BA29-4957-BF55-81813102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C9"/>
  </w:style>
  <w:style w:type="paragraph" w:styleId="Footer">
    <w:name w:val="footer"/>
    <w:basedOn w:val="Normal"/>
    <w:link w:val="FooterChar"/>
    <w:uiPriority w:val="99"/>
    <w:unhideWhenUsed/>
    <w:rsid w:val="004B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note book</dc:creator>
  <cp:keywords/>
  <dc:description/>
  <cp:lastModifiedBy>NP</cp:lastModifiedBy>
  <cp:revision>13</cp:revision>
  <cp:lastPrinted>2018-07-17T07:18:00Z</cp:lastPrinted>
  <dcterms:created xsi:type="dcterms:W3CDTF">2018-03-11T09:48:00Z</dcterms:created>
  <dcterms:modified xsi:type="dcterms:W3CDTF">2018-07-17T10:10:00Z</dcterms:modified>
</cp:coreProperties>
</file>